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5514" w:rsidRPr="00E1013C" w:rsidRDefault="00F5405C" w:rsidP="00E1013C">
      <w:pPr>
        <w:jc w:val="center"/>
        <w:rPr>
          <w:b/>
          <w:lang w:val="en-US"/>
        </w:rPr>
      </w:pPr>
      <w:r w:rsidRPr="00E1013C">
        <w:rPr>
          <w:b/>
          <w:lang w:val="en-US"/>
        </w:rPr>
        <w:t>Bản tin của tổ Tin học – GDTC – QPAN</w:t>
      </w:r>
    </w:p>
    <w:p w:rsidR="00F5405C" w:rsidRDefault="00E1013C" w:rsidP="0083711A">
      <w:pPr>
        <w:jc w:val="both"/>
        <w:rPr>
          <w:lang w:val="en-US"/>
        </w:rPr>
      </w:pPr>
      <w:r>
        <w:rPr>
          <w:lang w:val="en-US"/>
        </w:rPr>
        <w:tab/>
      </w:r>
      <w:r w:rsidR="00F5405C">
        <w:rPr>
          <w:lang w:val="en-US"/>
        </w:rPr>
        <w:t xml:space="preserve">Chiều ngày 239/2021, tập thể tổ </w:t>
      </w:r>
      <w:r w:rsidR="00F5405C">
        <w:rPr>
          <w:lang w:val="en-US"/>
        </w:rPr>
        <w:t>Tin học – GDTC – QPAN</w:t>
      </w:r>
      <w:r w:rsidR="00F5405C">
        <w:rPr>
          <w:lang w:val="en-US"/>
        </w:rPr>
        <w:t xml:space="preserve"> đã tiến hành sinh hoạt tổ chuyên môn lần thứ hai tro</w:t>
      </w:r>
      <w:bookmarkStart w:id="0" w:name="_GoBack"/>
      <w:bookmarkEnd w:id="0"/>
      <w:r w:rsidR="00F5405C">
        <w:rPr>
          <w:lang w:val="en-US"/>
        </w:rPr>
        <w:t>ng tháng 9. Buổi sinh hoạt chuyên môn diễn ra theo hình thức online quan ứng dụng google meet. Tham dự buổi sinh hoạt chuyên môn có đầy đủ giáo viên bộ môn của ba phân môn: Tin học, Giáo dục thể chất, Quốc phòng an ninh.</w:t>
      </w:r>
    </w:p>
    <w:p w:rsidR="00F5405C" w:rsidRDefault="00E1013C" w:rsidP="0083711A">
      <w:pPr>
        <w:jc w:val="both"/>
        <w:rPr>
          <w:lang w:val="en-US"/>
        </w:rPr>
      </w:pPr>
      <w:r>
        <w:rPr>
          <w:lang w:val="en-US"/>
        </w:rPr>
        <w:tab/>
      </w:r>
      <w:r w:rsidR="00F5405C">
        <w:rPr>
          <w:lang w:val="en-US"/>
        </w:rPr>
        <w:t xml:space="preserve">Tại cuộc họp TTCM đã triển khai một số văn bản chỉ đạo của cấp trên, của BGH nhà trường. Cụ thể là: Triển khai công văn số 4040/BGDĐT-GDTrH của Bộ GDĐT ngày 16/9/2021 về việc </w:t>
      </w:r>
      <w:r w:rsidR="00F5405C" w:rsidRPr="00F5405C">
        <w:rPr>
          <w:lang w:val="en-US"/>
        </w:rPr>
        <w:t>hướng dẫn thực hiện Chương trình</w:t>
      </w:r>
      <w:r w:rsidR="00F5405C">
        <w:rPr>
          <w:lang w:val="en-US"/>
        </w:rPr>
        <w:t xml:space="preserve"> </w:t>
      </w:r>
      <w:r w:rsidR="00F5405C" w:rsidRPr="00F5405C">
        <w:rPr>
          <w:lang w:val="en-US"/>
        </w:rPr>
        <w:t>GDPT cấp THCS, THPT ứng phó với</w:t>
      </w:r>
      <w:r w:rsidR="00F5405C">
        <w:rPr>
          <w:lang w:val="en-US"/>
        </w:rPr>
        <w:t xml:space="preserve"> </w:t>
      </w:r>
      <w:r w:rsidR="00F5405C" w:rsidRPr="00F5405C">
        <w:rPr>
          <w:lang w:val="en-US"/>
        </w:rPr>
        <w:t>dịch Covid-19 năm học 2021-2022</w:t>
      </w:r>
      <w:r w:rsidR="00F5405C">
        <w:rPr>
          <w:lang w:val="en-US"/>
        </w:rPr>
        <w:t>; Quyết định số 312/QĐ-NTT của trường THPT Nguyễn Trung Trực ngày 20/9/2021 về việc ban hành Quy chế Thi đua – Khen thưởng năm họ</w:t>
      </w:r>
      <w:r>
        <w:rPr>
          <w:lang w:val="en-US"/>
        </w:rPr>
        <w:t>c 2021-2022;…</w:t>
      </w:r>
    </w:p>
    <w:p w:rsidR="00E1013C" w:rsidRDefault="00E1013C" w:rsidP="0083711A">
      <w:pPr>
        <w:jc w:val="both"/>
        <w:rPr>
          <w:lang w:val="en-US"/>
        </w:rPr>
      </w:pPr>
      <w:r>
        <w:rPr>
          <w:lang w:val="en-US"/>
        </w:rPr>
        <w:tab/>
        <w:t>Trong buổi sinh hoạt TTCM đã tổng hợp đăng ký thi đua của giáo viên trong tổ: 14/14 giáo viên đăng ký lao động tiên tiến; 5/14 giáo viên đăng ký danh hiệu Chiến sĩ thi đua cơ sở; 7/14 giáo viên đăng ký Giấy khen Sở GDĐT; Có 01 giáo viên đăng ký Bằng khen UBND Tỉnh.</w:t>
      </w:r>
    </w:p>
    <w:p w:rsidR="00E1013C" w:rsidRDefault="00E1013C" w:rsidP="0083711A">
      <w:pPr>
        <w:jc w:val="both"/>
        <w:rPr>
          <w:lang w:val="en-US"/>
        </w:rPr>
      </w:pPr>
      <w:r>
        <w:rPr>
          <w:lang w:val="en-US"/>
        </w:rPr>
        <w:tab/>
        <w:t>Bên cạnh đó tập thể tổ chuyên môn lấy ý kiến thảo luận xung quang các vấn đề sau:</w:t>
      </w:r>
    </w:p>
    <w:p w:rsidR="00000000" w:rsidRPr="00E1013C" w:rsidRDefault="00E1013C" w:rsidP="0083711A">
      <w:pPr>
        <w:numPr>
          <w:ilvl w:val="0"/>
          <w:numId w:val="1"/>
        </w:numPr>
        <w:jc w:val="both"/>
        <w:rPr>
          <w:lang w:val="en-US"/>
        </w:rPr>
      </w:pPr>
      <w:r>
        <w:rPr>
          <w:lang w:val="en-US"/>
        </w:rPr>
        <w:t xml:space="preserve">Kế hoạch và thời gian </w:t>
      </w:r>
      <w:r w:rsidR="0083711A" w:rsidRPr="00E1013C">
        <w:rPr>
          <w:lang w:val="en-US"/>
        </w:rPr>
        <w:t>th</w:t>
      </w:r>
      <w:r w:rsidR="0083711A" w:rsidRPr="00E1013C">
        <w:rPr>
          <w:lang w:val="en-US"/>
        </w:rPr>
        <w:t>ự</w:t>
      </w:r>
      <w:r w:rsidR="0083711A" w:rsidRPr="00E1013C">
        <w:rPr>
          <w:lang w:val="en-US"/>
        </w:rPr>
        <w:t>c hi</w:t>
      </w:r>
      <w:r w:rsidR="0083711A" w:rsidRPr="00E1013C">
        <w:rPr>
          <w:lang w:val="en-US"/>
        </w:rPr>
        <w:t>ệ</w:t>
      </w:r>
      <w:r w:rsidR="0083711A" w:rsidRPr="00E1013C">
        <w:rPr>
          <w:lang w:val="en-US"/>
        </w:rPr>
        <w:t>n chuyên đ</w:t>
      </w:r>
      <w:r w:rsidR="0083711A" w:rsidRPr="00E1013C">
        <w:rPr>
          <w:lang w:val="en-US"/>
        </w:rPr>
        <w:t>ề</w:t>
      </w:r>
      <w:r w:rsidR="0083711A" w:rsidRPr="00E1013C">
        <w:rPr>
          <w:lang w:val="en-US"/>
        </w:rPr>
        <w:t xml:space="preserve"> </w:t>
      </w:r>
      <w:r w:rsidR="0083711A" w:rsidRPr="00E1013C">
        <w:rPr>
          <w:lang w:val="en-US"/>
        </w:rPr>
        <w:t>ở</w:t>
      </w:r>
      <w:r w:rsidR="0083711A" w:rsidRPr="00E1013C">
        <w:rPr>
          <w:lang w:val="en-US"/>
        </w:rPr>
        <w:t xml:space="preserve"> h</w:t>
      </w:r>
      <w:r w:rsidR="0083711A" w:rsidRPr="00E1013C">
        <w:rPr>
          <w:lang w:val="en-US"/>
        </w:rPr>
        <w:t>ọ</w:t>
      </w:r>
      <w:r w:rsidR="0083711A" w:rsidRPr="00E1013C">
        <w:rPr>
          <w:lang w:val="en-US"/>
        </w:rPr>
        <w:t>c k</w:t>
      </w:r>
      <w:r w:rsidR="0083711A" w:rsidRPr="00E1013C">
        <w:rPr>
          <w:lang w:val="en-US"/>
        </w:rPr>
        <w:t>ỳ</w:t>
      </w:r>
      <w:r>
        <w:rPr>
          <w:lang w:val="en-US"/>
        </w:rPr>
        <w:t xml:space="preserve"> I,</w:t>
      </w:r>
      <w:r w:rsidR="0083711A" w:rsidRPr="00E1013C">
        <w:rPr>
          <w:lang w:val="en-US"/>
        </w:rPr>
        <w:t xml:space="preserve"> </w:t>
      </w:r>
      <w:r>
        <w:rPr>
          <w:lang w:val="en-US"/>
        </w:rPr>
        <w:t xml:space="preserve">phân công </w:t>
      </w:r>
      <w:r w:rsidR="0083711A" w:rsidRPr="00E1013C">
        <w:rPr>
          <w:lang w:val="en-US"/>
        </w:rPr>
        <w:t>nhóm th</w:t>
      </w:r>
      <w:r w:rsidR="0083711A" w:rsidRPr="00E1013C">
        <w:rPr>
          <w:lang w:val="en-US"/>
        </w:rPr>
        <w:t>ự</w:t>
      </w:r>
      <w:r w:rsidR="0083711A" w:rsidRPr="00E1013C">
        <w:rPr>
          <w:lang w:val="en-US"/>
        </w:rPr>
        <w:t>c hi</w:t>
      </w:r>
      <w:r w:rsidR="0083711A" w:rsidRPr="00E1013C">
        <w:rPr>
          <w:lang w:val="en-US"/>
        </w:rPr>
        <w:t>ệ</w:t>
      </w:r>
      <w:r w:rsidR="0083711A" w:rsidRPr="00E1013C">
        <w:rPr>
          <w:lang w:val="en-US"/>
        </w:rPr>
        <w:t>n</w:t>
      </w:r>
    </w:p>
    <w:p w:rsidR="00000000" w:rsidRPr="00E1013C" w:rsidRDefault="0083711A" w:rsidP="0083711A">
      <w:pPr>
        <w:numPr>
          <w:ilvl w:val="0"/>
          <w:numId w:val="1"/>
        </w:numPr>
        <w:tabs>
          <w:tab w:val="num" w:pos="720"/>
        </w:tabs>
        <w:jc w:val="both"/>
      </w:pPr>
      <w:r w:rsidRPr="00E1013C">
        <w:rPr>
          <w:lang w:val="en-US"/>
        </w:rPr>
        <w:t xml:space="preserve"> K</w:t>
      </w:r>
      <w:r w:rsidRPr="00E1013C">
        <w:rPr>
          <w:lang w:val="en-US"/>
        </w:rPr>
        <w:t>ế</w:t>
      </w:r>
      <w:r w:rsidRPr="00E1013C">
        <w:rPr>
          <w:lang w:val="en-US"/>
        </w:rPr>
        <w:t xml:space="preserve"> ho</w:t>
      </w:r>
      <w:r w:rsidRPr="00E1013C">
        <w:rPr>
          <w:lang w:val="en-US"/>
        </w:rPr>
        <w:t>ạ</w:t>
      </w:r>
      <w:r w:rsidR="00E1013C">
        <w:rPr>
          <w:lang w:val="en-US"/>
        </w:rPr>
        <w:t>ch BDHSG;</w:t>
      </w:r>
      <w:r w:rsidRPr="00E1013C">
        <w:rPr>
          <w:lang w:val="en-US"/>
        </w:rPr>
        <w:t xml:space="preserve"> Ti</w:t>
      </w:r>
      <w:r w:rsidRPr="00E1013C">
        <w:rPr>
          <w:lang w:val="en-US"/>
        </w:rPr>
        <w:t>ế</w:t>
      </w:r>
      <w:r w:rsidRPr="00E1013C">
        <w:rPr>
          <w:lang w:val="en-US"/>
        </w:rPr>
        <w:t>n đ</w:t>
      </w:r>
      <w:r w:rsidRPr="00E1013C">
        <w:rPr>
          <w:lang w:val="en-US"/>
        </w:rPr>
        <w:t>ộ</w:t>
      </w:r>
      <w:r w:rsidRPr="00E1013C">
        <w:rPr>
          <w:lang w:val="en-US"/>
        </w:rPr>
        <w:t>, hình th</w:t>
      </w:r>
      <w:r w:rsidRPr="00E1013C">
        <w:rPr>
          <w:lang w:val="en-US"/>
        </w:rPr>
        <w:t>ứ</w:t>
      </w:r>
      <w:r w:rsidRPr="00E1013C">
        <w:rPr>
          <w:lang w:val="en-US"/>
        </w:rPr>
        <w:t>c b</w:t>
      </w:r>
      <w:r w:rsidRPr="00E1013C">
        <w:rPr>
          <w:lang w:val="en-US"/>
        </w:rPr>
        <w:t>ồ</w:t>
      </w:r>
      <w:r w:rsidRPr="00E1013C">
        <w:rPr>
          <w:lang w:val="en-US"/>
        </w:rPr>
        <w:t>i dư</w:t>
      </w:r>
      <w:r w:rsidRPr="00E1013C">
        <w:rPr>
          <w:lang w:val="en-US"/>
        </w:rPr>
        <w:t>ỡ</w:t>
      </w:r>
      <w:r w:rsidR="00E1013C">
        <w:rPr>
          <w:lang w:val="en-US"/>
        </w:rPr>
        <w:t>ng;</w:t>
      </w:r>
      <w:r w:rsidRPr="00E1013C">
        <w:rPr>
          <w:lang w:val="en-US"/>
        </w:rPr>
        <w:t xml:space="preserve"> </w:t>
      </w:r>
      <w:r w:rsidR="00E1013C">
        <w:rPr>
          <w:lang w:val="en-US"/>
        </w:rPr>
        <w:t xml:space="preserve">Lập danh sách </w:t>
      </w:r>
      <w:r w:rsidRPr="00E1013C">
        <w:rPr>
          <w:lang w:val="en-US"/>
        </w:rPr>
        <w:t>h</w:t>
      </w:r>
      <w:r w:rsidRPr="00E1013C">
        <w:rPr>
          <w:lang w:val="en-US"/>
        </w:rPr>
        <w:t>ọ</w:t>
      </w:r>
      <w:r w:rsidRPr="00E1013C">
        <w:rPr>
          <w:lang w:val="en-US"/>
        </w:rPr>
        <w:t>c sinh tham gia (Kh</w:t>
      </w:r>
      <w:r w:rsidRPr="00E1013C">
        <w:rPr>
          <w:lang w:val="en-US"/>
        </w:rPr>
        <w:t>ố</w:t>
      </w:r>
      <w:r w:rsidRPr="00E1013C">
        <w:rPr>
          <w:lang w:val="en-US"/>
        </w:rPr>
        <w:t>i 11).</w:t>
      </w:r>
    </w:p>
    <w:p w:rsidR="00000000" w:rsidRPr="00E1013C" w:rsidRDefault="0083711A" w:rsidP="0083711A">
      <w:pPr>
        <w:numPr>
          <w:ilvl w:val="0"/>
          <w:numId w:val="1"/>
        </w:numPr>
        <w:tabs>
          <w:tab w:val="num" w:pos="720"/>
        </w:tabs>
        <w:jc w:val="both"/>
      </w:pPr>
      <w:r w:rsidRPr="00E1013C">
        <w:rPr>
          <w:lang w:val="en-US"/>
        </w:rPr>
        <w:t xml:space="preserve"> </w:t>
      </w:r>
      <w:r w:rsidR="00E1013C">
        <w:rPr>
          <w:lang w:val="en-US"/>
        </w:rPr>
        <w:t>Kế hoạch h</w:t>
      </w:r>
      <w:r w:rsidRPr="00E1013C">
        <w:rPr>
          <w:lang w:val="en-US"/>
        </w:rPr>
        <w:t>ư</w:t>
      </w:r>
      <w:r w:rsidRPr="00E1013C">
        <w:rPr>
          <w:lang w:val="en-US"/>
        </w:rPr>
        <w:t>ớ</w:t>
      </w:r>
      <w:r w:rsidRPr="00E1013C">
        <w:rPr>
          <w:lang w:val="en-US"/>
        </w:rPr>
        <w:t>n</w:t>
      </w:r>
      <w:r w:rsidRPr="00E1013C">
        <w:rPr>
          <w:lang w:val="en-US"/>
        </w:rPr>
        <w:t>g d</w:t>
      </w:r>
      <w:r w:rsidRPr="00E1013C">
        <w:rPr>
          <w:lang w:val="en-US"/>
        </w:rPr>
        <w:t>ẫ</w:t>
      </w:r>
      <w:r w:rsidRPr="00E1013C">
        <w:rPr>
          <w:lang w:val="en-US"/>
        </w:rPr>
        <w:t>n h</w:t>
      </w:r>
      <w:r w:rsidRPr="00E1013C">
        <w:rPr>
          <w:lang w:val="en-US"/>
        </w:rPr>
        <w:t>ọ</w:t>
      </w:r>
      <w:r w:rsidRPr="00E1013C">
        <w:rPr>
          <w:lang w:val="en-US"/>
        </w:rPr>
        <w:t>c sinh nghiên c</w:t>
      </w:r>
      <w:r w:rsidRPr="00E1013C">
        <w:rPr>
          <w:lang w:val="en-US"/>
        </w:rPr>
        <w:t>ứ</w:t>
      </w:r>
      <w:r w:rsidR="00E1013C">
        <w:rPr>
          <w:lang w:val="en-US"/>
        </w:rPr>
        <w:t>u KHKT của tổ; Kêu gọi giáo viên bộ môn p</w:t>
      </w:r>
      <w:r w:rsidRPr="00E1013C">
        <w:rPr>
          <w:lang w:val="en-US"/>
        </w:rPr>
        <w:t>hát đ</w:t>
      </w:r>
      <w:r w:rsidRPr="00E1013C">
        <w:rPr>
          <w:lang w:val="en-US"/>
        </w:rPr>
        <w:t>ộ</w:t>
      </w:r>
      <w:r w:rsidR="00E1013C">
        <w:rPr>
          <w:lang w:val="en-US"/>
        </w:rPr>
        <w:t>ng cho học sinh</w:t>
      </w:r>
      <w:r w:rsidRPr="00E1013C">
        <w:rPr>
          <w:lang w:val="en-US"/>
        </w:rPr>
        <w:t xml:space="preserve"> tham gia, ch</w:t>
      </w:r>
      <w:r w:rsidRPr="00E1013C">
        <w:rPr>
          <w:lang w:val="en-US"/>
        </w:rPr>
        <w:t>ọ</w:t>
      </w:r>
      <w:r w:rsidRPr="00E1013C">
        <w:rPr>
          <w:lang w:val="en-US"/>
        </w:rPr>
        <w:t>n đ</w:t>
      </w:r>
      <w:r w:rsidRPr="00E1013C">
        <w:rPr>
          <w:lang w:val="en-US"/>
        </w:rPr>
        <w:t>ề</w:t>
      </w:r>
      <w:r w:rsidRPr="00E1013C">
        <w:rPr>
          <w:lang w:val="en-US"/>
        </w:rPr>
        <w:t xml:space="preserve"> tài nghiên c</w:t>
      </w:r>
      <w:r w:rsidRPr="00E1013C">
        <w:rPr>
          <w:lang w:val="en-US"/>
        </w:rPr>
        <w:t>ứ</w:t>
      </w:r>
      <w:r w:rsidRPr="00E1013C">
        <w:rPr>
          <w:lang w:val="en-US"/>
        </w:rPr>
        <w:t>u.</w:t>
      </w:r>
    </w:p>
    <w:p w:rsidR="00000000" w:rsidRPr="00E1013C" w:rsidRDefault="0083711A" w:rsidP="0083711A">
      <w:pPr>
        <w:numPr>
          <w:ilvl w:val="0"/>
          <w:numId w:val="1"/>
        </w:numPr>
        <w:tabs>
          <w:tab w:val="num" w:pos="720"/>
        </w:tabs>
        <w:jc w:val="both"/>
      </w:pPr>
      <w:r w:rsidRPr="00E1013C">
        <w:rPr>
          <w:lang w:val="en-US"/>
        </w:rPr>
        <w:t xml:space="preserve"> Vi</w:t>
      </w:r>
      <w:r w:rsidRPr="00E1013C">
        <w:rPr>
          <w:lang w:val="en-US"/>
        </w:rPr>
        <w:t>ế</w:t>
      </w:r>
      <w:r w:rsidRPr="00E1013C">
        <w:rPr>
          <w:lang w:val="en-US"/>
        </w:rPr>
        <w:t>t sáng ki</w:t>
      </w:r>
      <w:r w:rsidRPr="00E1013C">
        <w:rPr>
          <w:lang w:val="en-US"/>
        </w:rPr>
        <w:t>ế</w:t>
      </w:r>
      <w:r w:rsidRPr="00E1013C">
        <w:rPr>
          <w:lang w:val="en-US"/>
        </w:rPr>
        <w:t>n kinh nghi</w:t>
      </w:r>
      <w:r w:rsidRPr="00E1013C">
        <w:rPr>
          <w:lang w:val="en-US"/>
        </w:rPr>
        <w:t>ệ</w:t>
      </w:r>
      <w:r w:rsidRPr="00E1013C">
        <w:rPr>
          <w:lang w:val="en-US"/>
        </w:rPr>
        <w:t>m, gi</w:t>
      </w:r>
      <w:r w:rsidRPr="00E1013C">
        <w:rPr>
          <w:lang w:val="en-US"/>
        </w:rPr>
        <w:t>ả</w:t>
      </w:r>
      <w:r w:rsidRPr="00E1013C">
        <w:rPr>
          <w:lang w:val="en-US"/>
        </w:rPr>
        <w:t>i pháp NCKHSPƯD: GV đăng ký CSTĐCS nhanh chóng ch</w:t>
      </w:r>
      <w:r w:rsidRPr="00E1013C">
        <w:rPr>
          <w:lang w:val="en-US"/>
        </w:rPr>
        <w:t>ọ</w:t>
      </w:r>
      <w:r w:rsidRPr="00E1013C">
        <w:rPr>
          <w:lang w:val="en-US"/>
        </w:rPr>
        <w:t>n đ</w:t>
      </w:r>
      <w:r w:rsidRPr="00E1013C">
        <w:rPr>
          <w:lang w:val="en-US"/>
        </w:rPr>
        <w:t>ề</w:t>
      </w:r>
      <w:r w:rsidRPr="00E1013C">
        <w:rPr>
          <w:lang w:val="en-US"/>
        </w:rPr>
        <w:t xml:space="preserve"> tài, chu</w:t>
      </w:r>
      <w:r w:rsidRPr="00E1013C">
        <w:rPr>
          <w:lang w:val="en-US"/>
        </w:rPr>
        <w:t>ẩ</w:t>
      </w:r>
      <w:r w:rsidRPr="00E1013C">
        <w:rPr>
          <w:lang w:val="en-US"/>
        </w:rPr>
        <w:t>n b</w:t>
      </w:r>
      <w:r w:rsidRPr="00E1013C">
        <w:rPr>
          <w:lang w:val="en-US"/>
        </w:rPr>
        <w:t>ị</w:t>
      </w:r>
      <w:r w:rsidRPr="00E1013C">
        <w:rPr>
          <w:lang w:val="en-US"/>
        </w:rPr>
        <w:t xml:space="preserve"> t</w:t>
      </w:r>
      <w:r w:rsidRPr="00E1013C">
        <w:rPr>
          <w:lang w:val="en-US"/>
        </w:rPr>
        <w:t>ừ</w:t>
      </w:r>
      <w:r w:rsidRPr="00E1013C">
        <w:rPr>
          <w:lang w:val="en-US"/>
        </w:rPr>
        <w:t xml:space="preserve"> bây </w:t>
      </w:r>
      <w:r w:rsidRPr="00E1013C">
        <w:rPr>
          <w:lang w:val="en-US"/>
        </w:rPr>
        <w:t>gi</w:t>
      </w:r>
      <w:r w:rsidRPr="00E1013C">
        <w:rPr>
          <w:lang w:val="en-US"/>
        </w:rPr>
        <w:t>ờ</w:t>
      </w:r>
      <w:r w:rsidRPr="00E1013C">
        <w:rPr>
          <w:lang w:val="en-US"/>
        </w:rPr>
        <w:t xml:space="preserve"> cho k</w:t>
      </w:r>
      <w:r w:rsidRPr="00E1013C">
        <w:rPr>
          <w:lang w:val="en-US"/>
        </w:rPr>
        <w:t>ị</w:t>
      </w:r>
      <w:r w:rsidRPr="00E1013C">
        <w:rPr>
          <w:lang w:val="en-US"/>
        </w:rPr>
        <w:t>p th</w:t>
      </w:r>
      <w:r w:rsidRPr="00E1013C">
        <w:rPr>
          <w:lang w:val="en-US"/>
        </w:rPr>
        <w:t>ờ</w:t>
      </w:r>
      <w:r w:rsidRPr="00E1013C">
        <w:rPr>
          <w:lang w:val="en-US"/>
        </w:rPr>
        <w:t>i gian c</w:t>
      </w:r>
      <w:r w:rsidRPr="00E1013C">
        <w:rPr>
          <w:lang w:val="en-US"/>
        </w:rPr>
        <w:t>ủ</w:t>
      </w:r>
      <w:r w:rsidRPr="00E1013C">
        <w:rPr>
          <w:lang w:val="en-US"/>
        </w:rPr>
        <w:t>a K</w:t>
      </w:r>
      <w:r w:rsidRPr="00E1013C">
        <w:rPr>
          <w:lang w:val="en-US"/>
        </w:rPr>
        <w:t>ế</w:t>
      </w:r>
      <w:r w:rsidRPr="00E1013C">
        <w:rPr>
          <w:lang w:val="en-US"/>
        </w:rPr>
        <w:t xml:space="preserve"> ho</w:t>
      </w:r>
      <w:r w:rsidRPr="00E1013C">
        <w:rPr>
          <w:lang w:val="en-US"/>
        </w:rPr>
        <w:t>ạ</w:t>
      </w:r>
      <w:r w:rsidRPr="00E1013C">
        <w:rPr>
          <w:lang w:val="en-US"/>
        </w:rPr>
        <w:t>ch vi</w:t>
      </w:r>
      <w:r w:rsidRPr="00E1013C">
        <w:rPr>
          <w:lang w:val="en-US"/>
        </w:rPr>
        <w:t>ế</w:t>
      </w:r>
      <w:r w:rsidRPr="00E1013C">
        <w:rPr>
          <w:lang w:val="en-US"/>
        </w:rPr>
        <w:t>t SKKN c</w:t>
      </w:r>
      <w:r w:rsidRPr="00E1013C">
        <w:rPr>
          <w:lang w:val="en-US"/>
        </w:rPr>
        <w:t>ủ</w:t>
      </w:r>
      <w:r w:rsidRPr="00E1013C">
        <w:rPr>
          <w:lang w:val="en-US"/>
        </w:rPr>
        <w:t>a trư</w:t>
      </w:r>
      <w:r w:rsidRPr="00E1013C">
        <w:rPr>
          <w:lang w:val="en-US"/>
        </w:rPr>
        <w:t>ờ</w:t>
      </w:r>
      <w:r w:rsidRPr="00E1013C">
        <w:rPr>
          <w:lang w:val="en-US"/>
        </w:rPr>
        <w:t>ng.</w:t>
      </w:r>
    </w:p>
    <w:p w:rsidR="00000000" w:rsidRPr="00E1013C" w:rsidRDefault="0083711A" w:rsidP="0083711A">
      <w:pPr>
        <w:numPr>
          <w:ilvl w:val="0"/>
          <w:numId w:val="1"/>
        </w:numPr>
        <w:tabs>
          <w:tab w:val="num" w:pos="720"/>
        </w:tabs>
        <w:jc w:val="both"/>
      </w:pPr>
      <w:r w:rsidRPr="00E1013C">
        <w:rPr>
          <w:lang w:val="en-US"/>
        </w:rPr>
        <w:t>Các nhóm bàn v</w:t>
      </w:r>
      <w:r w:rsidRPr="00E1013C">
        <w:rPr>
          <w:lang w:val="en-US"/>
        </w:rPr>
        <w:t>ề</w:t>
      </w:r>
      <w:r w:rsidRPr="00E1013C">
        <w:rPr>
          <w:lang w:val="en-US"/>
        </w:rPr>
        <w:t xml:space="preserve"> K</w:t>
      </w:r>
      <w:r w:rsidRPr="00E1013C">
        <w:rPr>
          <w:lang w:val="en-US"/>
        </w:rPr>
        <w:t>ế</w:t>
      </w:r>
      <w:r w:rsidRPr="00E1013C">
        <w:rPr>
          <w:lang w:val="en-US"/>
        </w:rPr>
        <w:t xml:space="preserve"> ho</w:t>
      </w:r>
      <w:r w:rsidRPr="00E1013C">
        <w:rPr>
          <w:lang w:val="en-US"/>
        </w:rPr>
        <w:t>ạ</w:t>
      </w:r>
      <w:r w:rsidRPr="00E1013C">
        <w:rPr>
          <w:lang w:val="en-US"/>
        </w:rPr>
        <w:t>ch d</w:t>
      </w:r>
      <w:r w:rsidRPr="00E1013C">
        <w:rPr>
          <w:lang w:val="en-US"/>
        </w:rPr>
        <w:t>ạ</w:t>
      </w:r>
      <w:r w:rsidRPr="00E1013C">
        <w:rPr>
          <w:lang w:val="en-US"/>
        </w:rPr>
        <w:t>y h</w:t>
      </w:r>
      <w:r w:rsidRPr="00E1013C">
        <w:rPr>
          <w:lang w:val="en-US"/>
        </w:rPr>
        <w:t>ọ</w:t>
      </w:r>
      <w:r w:rsidRPr="00E1013C">
        <w:rPr>
          <w:lang w:val="en-US"/>
        </w:rPr>
        <w:t>c b</w:t>
      </w:r>
      <w:r w:rsidRPr="00E1013C">
        <w:rPr>
          <w:lang w:val="en-US"/>
        </w:rPr>
        <w:t>ộ</w:t>
      </w:r>
      <w:r w:rsidRPr="00E1013C">
        <w:rPr>
          <w:lang w:val="en-US"/>
        </w:rPr>
        <w:t xml:space="preserve"> môn theo công văn 4040 đ</w:t>
      </w:r>
      <w:r w:rsidRPr="00E1013C">
        <w:rPr>
          <w:lang w:val="en-US"/>
        </w:rPr>
        <w:t>ể</w:t>
      </w:r>
      <w:r w:rsidRPr="00E1013C">
        <w:rPr>
          <w:lang w:val="en-US"/>
        </w:rPr>
        <w:t xml:space="preserve"> th</w:t>
      </w:r>
      <w:r w:rsidRPr="00E1013C">
        <w:rPr>
          <w:lang w:val="en-US"/>
        </w:rPr>
        <w:t>ố</w:t>
      </w:r>
      <w:r w:rsidRPr="00E1013C">
        <w:rPr>
          <w:lang w:val="en-US"/>
        </w:rPr>
        <w:t>ng nh</w:t>
      </w:r>
      <w:r w:rsidRPr="00E1013C">
        <w:rPr>
          <w:lang w:val="en-US"/>
        </w:rPr>
        <w:t>ấ</w:t>
      </w:r>
      <w:r w:rsidRPr="00E1013C">
        <w:rPr>
          <w:lang w:val="en-US"/>
        </w:rPr>
        <w:t>t th</w:t>
      </w:r>
      <w:r w:rsidRPr="00E1013C">
        <w:rPr>
          <w:lang w:val="en-US"/>
        </w:rPr>
        <w:t>ự</w:t>
      </w:r>
      <w:r w:rsidRPr="00E1013C">
        <w:rPr>
          <w:lang w:val="en-US"/>
        </w:rPr>
        <w:t>c hi</w:t>
      </w:r>
      <w:r w:rsidRPr="00E1013C">
        <w:rPr>
          <w:lang w:val="en-US"/>
        </w:rPr>
        <w:t>ệ</w:t>
      </w:r>
      <w:r w:rsidRPr="00E1013C">
        <w:rPr>
          <w:lang w:val="en-US"/>
        </w:rPr>
        <w:t>n trong t</w:t>
      </w:r>
      <w:r w:rsidRPr="00E1013C">
        <w:rPr>
          <w:lang w:val="en-US"/>
        </w:rPr>
        <w:t>ổ</w:t>
      </w:r>
      <w:r w:rsidRPr="00E1013C">
        <w:rPr>
          <w:lang w:val="en-US"/>
        </w:rPr>
        <w:t>.</w:t>
      </w:r>
    </w:p>
    <w:p w:rsidR="00000000" w:rsidRPr="00E1013C" w:rsidRDefault="0083711A" w:rsidP="0083711A">
      <w:pPr>
        <w:numPr>
          <w:ilvl w:val="0"/>
          <w:numId w:val="1"/>
        </w:numPr>
        <w:tabs>
          <w:tab w:val="num" w:pos="720"/>
        </w:tabs>
        <w:jc w:val="both"/>
      </w:pPr>
      <w:r w:rsidRPr="00E1013C">
        <w:rPr>
          <w:lang w:val="en-US"/>
        </w:rPr>
        <w:t xml:space="preserve"> Phân công giáo viên th</w:t>
      </w:r>
      <w:r w:rsidRPr="00E1013C">
        <w:rPr>
          <w:lang w:val="en-US"/>
        </w:rPr>
        <w:t>ự</w:t>
      </w:r>
      <w:r w:rsidRPr="00E1013C">
        <w:rPr>
          <w:lang w:val="en-US"/>
        </w:rPr>
        <w:t>c hi</w:t>
      </w:r>
      <w:r w:rsidRPr="00E1013C">
        <w:rPr>
          <w:lang w:val="en-US"/>
        </w:rPr>
        <w:t>ệ</w:t>
      </w:r>
      <w:r w:rsidRPr="00E1013C">
        <w:rPr>
          <w:lang w:val="en-US"/>
        </w:rPr>
        <w:t>n bài h</w:t>
      </w:r>
      <w:r w:rsidRPr="00E1013C">
        <w:rPr>
          <w:lang w:val="en-US"/>
        </w:rPr>
        <w:t>ọ</w:t>
      </w:r>
      <w:r w:rsidRPr="00E1013C">
        <w:rPr>
          <w:lang w:val="en-US"/>
        </w:rPr>
        <w:t>c minh h</w:t>
      </w:r>
      <w:r w:rsidRPr="00E1013C">
        <w:rPr>
          <w:lang w:val="en-US"/>
        </w:rPr>
        <w:t>ọ</w:t>
      </w:r>
      <w:r w:rsidRPr="00E1013C">
        <w:rPr>
          <w:lang w:val="en-US"/>
        </w:rPr>
        <w:t>a.</w:t>
      </w:r>
    </w:p>
    <w:p w:rsidR="00E1013C" w:rsidRDefault="00E254B3" w:rsidP="0083711A">
      <w:pPr>
        <w:jc w:val="both"/>
        <w:rPr>
          <w:lang w:val="en-US"/>
        </w:rPr>
      </w:pPr>
      <w:r>
        <w:rPr>
          <w:lang w:val="en-US"/>
        </w:rPr>
        <w:tab/>
      </w:r>
      <w:r w:rsidR="00E1013C">
        <w:rPr>
          <w:lang w:val="en-US"/>
        </w:rPr>
        <w:t xml:space="preserve">Cũng trong buổi sinh hoạt, </w:t>
      </w:r>
      <w:r>
        <w:rPr>
          <w:lang w:val="en-US"/>
        </w:rPr>
        <w:t xml:space="preserve">tập thể giáo viên đóng góp ý kiến và chia sẻ kinh nghiệm về cách tổ chức bài học minh họa; kinh nghiệm về tổ chức dạy học online sao cho hiệu quả đối với bộ môn Tin học; </w:t>
      </w:r>
      <w:r w:rsidR="00F94512">
        <w:rPr>
          <w:lang w:val="en-US"/>
        </w:rPr>
        <w:t>Khuyến khích thầy cô tham gia thực hiện chuyên đề và bài học minh họa. Tổ sinh biểu dương cô Võ Ngọc Minh đã xung phong thực hiện bài học minh họa ở học kỳ I môn Tin học.</w:t>
      </w:r>
    </w:p>
    <w:p w:rsidR="00EE6C0B" w:rsidRDefault="00EE6C0B" w:rsidP="0083711A">
      <w:pPr>
        <w:jc w:val="both"/>
        <w:rPr>
          <w:lang w:val="en-US"/>
        </w:rPr>
      </w:pPr>
      <w:r>
        <w:rPr>
          <w:lang w:val="en-US"/>
        </w:rPr>
        <w:lastRenderedPageBreak/>
        <w:tab/>
        <w:t xml:space="preserve">Cuối buổi sinh hoạt chuyên môn, tập thể giáo viên tổ </w:t>
      </w:r>
      <w:r>
        <w:rPr>
          <w:lang w:val="en-US"/>
        </w:rPr>
        <w:t>Tin học – GDTC – QPAN</w:t>
      </w:r>
      <w:r>
        <w:rPr>
          <w:lang w:val="en-US"/>
        </w:rPr>
        <w:t xml:space="preserve"> đã thống nhất với các nội dung đã nêu. Lãnh đạo tổ chuyên môn tiếp thu ý kiến đóng góp của thầy cô trong tổ.</w:t>
      </w:r>
    </w:p>
    <w:p w:rsidR="00EE6C0B" w:rsidRDefault="00C5263F" w:rsidP="00EE6C0B">
      <w:pPr>
        <w:jc w:val="both"/>
        <w:rPr>
          <w:lang w:val="en-US"/>
        </w:rPr>
      </w:pPr>
      <w:r w:rsidRPr="00C5263F">
        <w:drawing>
          <wp:inline distT="0" distB="0" distL="0" distR="0" wp14:anchorId="102878EA" wp14:editId="1A2DD80C">
            <wp:extent cx="6120130" cy="3442335"/>
            <wp:effectExtent l="0" t="0" r="0" b="571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
                    <a:stretch>
                      <a:fillRect/>
                    </a:stretch>
                  </pic:blipFill>
                  <pic:spPr>
                    <a:xfrm>
                      <a:off x="0" y="0"/>
                      <a:ext cx="6120130" cy="3442335"/>
                    </a:xfrm>
                    <a:prstGeom prst="rect">
                      <a:avLst/>
                    </a:prstGeom>
                  </pic:spPr>
                </pic:pic>
              </a:graphicData>
            </a:graphic>
          </wp:inline>
        </w:drawing>
      </w:r>
    </w:p>
    <w:p w:rsidR="00C5263F" w:rsidRPr="00C5263F" w:rsidRDefault="00C5263F" w:rsidP="00C5263F">
      <w:pPr>
        <w:spacing w:after="0"/>
        <w:jc w:val="center"/>
        <w:rPr>
          <w:i/>
          <w:lang w:val="en-US"/>
        </w:rPr>
      </w:pPr>
      <w:r w:rsidRPr="00C5263F">
        <w:rPr>
          <w:i/>
          <w:lang w:val="en-US"/>
        </w:rPr>
        <w:t>Hình ảnh buổi sinh hoạt chuyên môn chiều ngày 23/9/2021</w:t>
      </w:r>
    </w:p>
    <w:p w:rsidR="00C5263F" w:rsidRDefault="00C5263F" w:rsidP="00C5263F">
      <w:pPr>
        <w:spacing w:after="0"/>
        <w:jc w:val="center"/>
        <w:rPr>
          <w:i/>
          <w:lang w:val="en-US"/>
        </w:rPr>
      </w:pPr>
      <w:r w:rsidRPr="00C5263F">
        <w:rPr>
          <w:i/>
          <w:lang w:val="en-US"/>
        </w:rPr>
        <w:t xml:space="preserve">của tổ Tin học – GDTC </w:t>
      </w:r>
      <w:r>
        <w:rPr>
          <w:i/>
          <w:lang w:val="en-US"/>
        </w:rPr>
        <w:t>–</w:t>
      </w:r>
      <w:r w:rsidRPr="00C5263F">
        <w:rPr>
          <w:i/>
          <w:lang w:val="en-US"/>
        </w:rPr>
        <w:t xml:space="preserve"> QPAN</w:t>
      </w:r>
    </w:p>
    <w:p w:rsidR="00C5263F" w:rsidRDefault="00C5263F" w:rsidP="00C5263F">
      <w:pPr>
        <w:spacing w:after="0"/>
        <w:jc w:val="center"/>
        <w:rPr>
          <w:i/>
          <w:lang w:val="en-US"/>
        </w:rPr>
      </w:pPr>
    </w:p>
    <w:p w:rsidR="00C5263F" w:rsidRPr="00C5263F" w:rsidRDefault="00C5263F" w:rsidP="00C5263F">
      <w:pPr>
        <w:spacing w:after="0"/>
        <w:jc w:val="right"/>
        <w:rPr>
          <w:b/>
          <w:i/>
          <w:lang w:val="en-US"/>
        </w:rPr>
      </w:pPr>
      <w:r w:rsidRPr="00C5263F">
        <w:rPr>
          <w:b/>
          <w:i/>
          <w:lang w:val="en-US"/>
        </w:rPr>
        <w:t>Tác giả bài viết: Mã Phước Lợi – TT tổ Tin học-GDTC-QPAN</w:t>
      </w:r>
    </w:p>
    <w:p w:rsidR="00C5263F" w:rsidRPr="00C5263F" w:rsidRDefault="00C5263F" w:rsidP="00C5263F">
      <w:pPr>
        <w:spacing w:after="0"/>
        <w:jc w:val="center"/>
        <w:rPr>
          <w:i/>
          <w:lang w:val="en-US"/>
        </w:rPr>
      </w:pPr>
    </w:p>
    <w:sectPr w:rsidR="00C5263F" w:rsidRPr="00C5263F" w:rsidSect="00484E54">
      <w:pgSz w:w="11906" w:h="16838" w:code="9"/>
      <w:pgMar w:top="1134" w:right="1134" w:bottom="1134" w:left="1134" w:header="720" w:footer="720"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IDFont+F2">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8982AF0"/>
    <w:multiLevelType w:val="hybridMultilevel"/>
    <w:tmpl w:val="F73EB1C8"/>
    <w:lvl w:ilvl="0" w:tplc="EC868CEA">
      <w:start w:val="1"/>
      <w:numFmt w:val="decimal"/>
      <w:lvlText w:val="%1."/>
      <w:lvlJc w:val="left"/>
      <w:pPr>
        <w:tabs>
          <w:tab w:val="num" w:pos="1080"/>
        </w:tabs>
        <w:ind w:left="1080" w:hanging="360"/>
      </w:pPr>
    </w:lvl>
    <w:lvl w:ilvl="1" w:tplc="75E2F612" w:tentative="1">
      <w:start w:val="1"/>
      <w:numFmt w:val="decimal"/>
      <w:lvlText w:val="%2."/>
      <w:lvlJc w:val="left"/>
      <w:pPr>
        <w:tabs>
          <w:tab w:val="num" w:pos="1800"/>
        </w:tabs>
        <w:ind w:left="1800" w:hanging="360"/>
      </w:pPr>
    </w:lvl>
    <w:lvl w:ilvl="2" w:tplc="BABC41E8" w:tentative="1">
      <w:start w:val="1"/>
      <w:numFmt w:val="decimal"/>
      <w:lvlText w:val="%3."/>
      <w:lvlJc w:val="left"/>
      <w:pPr>
        <w:tabs>
          <w:tab w:val="num" w:pos="2520"/>
        </w:tabs>
        <w:ind w:left="2520" w:hanging="360"/>
      </w:pPr>
    </w:lvl>
    <w:lvl w:ilvl="3" w:tplc="B0A2A24A" w:tentative="1">
      <w:start w:val="1"/>
      <w:numFmt w:val="decimal"/>
      <w:lvlText w:val="%4."/>
      <w:lvlJc w:val="left"/>
      <w:pPr>
        <w:tabs>
          <w:tab w:val="num" w:pos="3240"/>
        </w:tabs>
        <w:ind w:left="3240" w:hanging="360"/>
      </w:pPr>
    </w:lvl>
    <w:lvl w:ilvl="4" w:tplc="69D0BF64" w:tentative="1">
      <w:start w:val="1"/>
      <w:numFmt w:val="decimal"/>
      <w:lvlText w:val="%5."/>
      <w:lvlJc w:val="left"/>
      <w:pPr>
        <w:tabs>
          <w:tab w:val="num" w:pos="3960"/>
        </w:tabs>
        <w:ind w:left="3960" w:hanging="360"/>
      </w:pPr>
    </w:lvl>
    <w:lvl w:ilvl="5" w:tplc="D2A0EFEA" w:tentative="1">
      <w:start w:val="1"/>
      <w:numFmt w:val="decimal"/>
      <w:lvlText w:val="%6."/>
      <w:lvlJc w:val="left"/>
      <w:pPr>
        <w:tabs>
          <w:tab w:val="num" w:pos="4680"/>
        </w:tabs>
        <w:ind w:left="4680" w:hanging="360"/>
      </w:pPr>
    </w:lvl>
    <w:lvl w:ilvl="6" w:tplc="9650F826" w:tentative="1">
      <w:start w:val="1"/>
      <w:numFmt w:val="decimal"/>
      <w:lvlText w:val="%7."/>
      <w:lvlJc w:val="left"/>
      <w:pPr>
        <w:tabs>
          <w:tab w:val="num" w:pos="5400"/>
        </w:tabs>
        <w:ind w:left="5400" w:hanging="360"/>
      </w:pPr>
    </w:lvl>
    <w:lvl w:ilvl="7" w:tplc="612EA6EA" w:tentative="1">
      <w:start w:val="1"/>
      <w:numFmt w:val="decimal"/>
      <w:lvlText w:val="%8."/>
      <w:lvlJc w:val="left"/>
      <w:pPr>
        <w:tabs>
          <w:tab w:val="num" w:pos="6120"/>
        </w:tabs>
        <w:ind w:left="6120" w:hanging="360"/>
      </w:pPr>
    </w:lvl>
    <w:lvl w:ilvl="8" w:tplc="E8D26B8A" w:tentative="1">
      <w:start w:val="1"/>
      <w:numFmt w:val="decimal"/>
      <w:lvlText w:val="%9."/>
      <w:lvlJc w:val="left"/>
      <w:pPr>
        <w:tabs>
          <w:tab w:val="num" w:pos="6840"/>
        </w:tabs>
        <w:ind w:left="684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05C"/>
    <w:rsid w:val="0011345E"/>
    <w:rsid w:val="00484E54"/>
    <w:rsid w:val="0083711A"/>
    <w:rsid w:val="008707DC"/>
    <w:rsid w:val="00BE5514"/>
    <w:rsid w:val="00C5263F"/>
    <w:rsid w:val="00C83D3F"/>
    <w:rsid w:val="00E1013C"/>
    <w:rsid w:val="00E254B3"/>
    <w:rsid w:val="00EE6C0B"/>
    <w:rsid w:val="00F5405C"/>
    <w:rsid w:val="00F94512"/>
    <w:rsid w:val="00FB1AA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3A58C"/>
  <w15:chartTrackingRefBased/>
  <w15:docId w15:val="{0E230921-0615-4FB4-97A9-363339857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ajorHAnsi"/>
        <w:sz w:val="28"/>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F5405C"/>
    <w:rPr>
      <w:rFonts w:ascii="CIDFont+F2" w:hAnsi="CIDFont+F2" w:hint="default"/>
      <w:b w:val="0"/>
      <w:bCs w:val="0"/>
      <w:i w:val="0"/>
      <w:iCs w:val="0"/>
      <w:color w:val="000000"/>
      <w:sz w:val="24"/>
      <w:szCs w:val="24"/>
    </w:rPr>
  </w:style>
  <w:style w:type="paragraph" w:styleId="ListParagraph">
    <w:name w:val="List Paragraph"/>
    <w:basedOn w:val="Normal"/>
    <w:uiPriority w:val="34"/>
    <w:qFormat/>
    <w:rsid w:val="00E1013C"/>
    <w:pPr>
      <w:spacing w:after="0" w:line="240" w:lineRule="auto"/>
      <w:ind w:left="720"/>
      <w:contextualSpacing/>
    </w:pPr>
    <w:rPr>
      <w:rFonts w:eastAsia="Times New Roman" w:cs="Times New Roman"/>
      <w:sz w:val="24"/>
      <w:szCs w:val="24"/>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3506336">
      <w:bodyDiv w:val="1"/>
      <w:marLeft w:val="0"/>
      <w:marRight w:val="0"/>
      <w:marTop w:val="0"/>
      <w:marBottom w:val="0"/>
      <w:divBdr>
        <w:top w:val="none" w:sz="0" w:space="0" w:color="auto"/>
        <w:left w:val="none" w:sz="0" w:space="0" w:color="auto"/>
        <w:bottom w:val="none" w:sz="0" w:space="0" w:color="auto"/>
        <w:right w:val="none" w:sz="0" w:space="0" w:color="auto"/>
      </w:divBdr>
      <w:divsChild>
        <w:div w:id="178395181">
          <w:marLeft w:val="0"/>
          <w:marRight w:val="0"/>
          <w:marTop w:val="120"/>
          <w:marBottom w:val="120"/>
          <w:divBdr>
            <w:top w:val="none" w:sz="0" w:space="0" w:color="auto"/>
            <w:left w:val="none" w:sz="0" w:space="0" w:color="auto"/>
            <w:bottom w:val="none" w:sz="0" w:space="0" w:color="auto"/>
            <w:right w:val="none" w:sz="0" w:space="0" w:color="auto"/>
          </w:divBdr>
        </w:div>
        <w:div w:id="847332327">
          <w:marLeft w:val="0"/>
          <w:marRight w:val="0"/>
          <w:marTop w:val="120"/>
          <w:marBottom w:val="120"/>
          <w:divBdr>
            <w:top w:val="none" w:sz="0" w:space="0" w:color="auto"/>
            <w:left w:val="none" w:sz="0" w:space="0" w:color="auto"/>
            <w:bottom w:val="none" w:sz="0" w:space="0" w:color="auto"/>
            <w:right w:val="none" w:sz="0" w:space="0" w:color="auto"/>
          </w:divBdr>
        </w:div>
        <w:div w:id="1016467672">
          <w:marLeft w:val="0"/>
          <w:marRight w:val="0"/>
          <w:marTop w:val="120"/>
          <w:marBottom w:val="120"/>
          <w:divBdr>
            <w:top w:val="none" w:sz="0" w:space="0" w:color="auto"/>
            <w:left w:val="none" w:sz="0" w:space="0" w:color="auto"/>
            <w:bottom w:val="none" w:sz="0" w:space="0" w:color="auto"/>
            <w:right w:val="none" w:sz="0" w:space="0" w:color="auto"/>
          </w:divBdr>
        </w:div>
        <w:div w:id="387534819">
          <w:marLeft w:val="0"/>
          <w:marRight w:val="0"/>
          <w:marTop w:val="120"/>
          <w:marBottom w:val="120"/>
          <w:divBdr>
            <w:top w:val="none" w:sz="0" w:space="0" w:color="auto"/>
            <w:left w:val="none" w:sz="0" w:space="0" w:color="auto"/>
            <w:bottom w:val="none" w:sz="0" w:space="0" w:color="auto"/>
            <w:right w:val="none" w:sz="0" w:space="0" w:color="auto"/>
          </w:divBdr>
        </w:div>
        <w:div w:id="1381049864">
          <w:marLeft w:val="0"/>
          <w:marRight w:val="0"/>
          <w:marTop w:val="120"/>
          <w:marBottom w:val="120"/>
          <w:divBdr>
            <w:top w:val="none" w:sz="0" w:space="0" w:color="auto"/>
            <w:left w:val="none" w:sz="0" w:space="0" w:color="auto"/>
            <w:bottom w:val="none" w:sz="0" w:space="0" w:color="auto"/>
            <w:right w:val="none" w:sz="0" w:space="0" w:color="auto"/>
          </w:divBdr>
        </w:div>
        <w:div w:id="1219392197">
          <w:marLeft w:val="0"/>
          <w:marRight w:val="0"/>
          <w:marTop w:val="120"/>
          <w:marBottom w:val="120"/>
          <w:divBdr>
            <w:top w:val="none" w:sz="0" w:space="0" w:color="auto"/>
            <w:left w:val="none" w:sz="0" w:space="0" w:color="auto"/>
            <w:bottom w:val="none" w:sz="0" w:space="0" w:color="auto"/>
            <w:right w:val="none" w:sz="0" w:space="0" w:color="auto"/>
          </w:divBdr>
        </w:div>
      </w:divsChild>
    </w:div>
    <w:div w:id="2122340565">
      <w:bodyDiv w:val="1"/>
      <w:marLeft w:val="0"/>
      <w:marRight w:val="0"/>
      <w:marTop w:val="0"/>
      <w:marBottom w:val="0"/>
      <w:divBdr>
        <w:top w:val="none" w:sz="0" w:space="0" w:color="auto"/>
        <w:left w:val="none" w:sz="0" w:space="0" w:color="auto"/>
        <w:bottom w:val="none" w:sz="0" w:space="0" w:color="auto"/>
        <w:right w:val="none" w:sz="0" w:space="0" w:color="auto"/>
      </w:divBdr>
      <w:divsChild>
        <w:div w:id="1579364497">
          <w:marLeft w:val="0"/>
          <w:marRight w:val="0"/>
          <w:marTop w:val="120"/>
          <w:marBottom w:val="120"/>
          <w:divBdr>
            <w:top w:val="none" w:sz="0" w:space="0" w:color="auto"/>
            <w:left w:val="none" w:sz="0" w:space="0" w:color="auto"/>
            <w:bottom w:val="none" w:sz="0" w:space="0" w:color="auto"/>
            <w:right w:val="none" w:sz="0" w:space="0" w:color="auto"/>
          </w:divBdr>
        </w:div>
        <w:div w:id="2128428476">
          <w:marLeft w:val="0"/>
          <w:marRight w:val="0"/>
          <w:marTop w:val="120"/>
          <w:marBottom w:val="120"/>
          <w:divBdr>
            <w:top w:val="none" w:sz="0" w:space="0" w:color="auto"/>
            <w:left w:val="none" w:sz="0" w:space="0" w:color="auto"/>
            <w:bottom w:val="none" w:sz="0" w:space="0" w:color="auto"/>
            <w:right w:val="none" w:sz="0" w:space="0" w:color="auto"/>
          </w:divBdr>
        </w:div>
        <w:div w:id="386419423">
          <w:marLeft w:val="0"/>
          <w:marRight w:val="0"/>
          <w:marTop w:val="120"/>
          <w:marBottom w:val="120"/>
          <w:divBdr>
            <w:top w:val="none" w:sz="0" w:space="0" w:color="auto"/>
            <w:left w:val="none" w:sz="0" w:space="0" w:color="auto"/>
            <w:bottom w:val="none" w:sz="0" w:space="0" w:color="auto"/>
            <w:right w:val="none" w:sz="0" w:space="0" w:color="auto"/>
          </w:divBdr>
        </w:div>
        <w:div w:id="480124212">
          <w:marLeft w:val="0"/>
          <w:marRight w:val="0"/>
          <w:marTop w:val="120"/>
          <w:marBottom w:val="120"/>
          <w:divBdr>
            <w:top w:val="none" w:sz="0" w:space="0" w:color="auto"/>
            <w:left w:val="none" w:sz="0" w:space="0" w:color="auto"/>
            <w:bottom w:val="none" w:sz="0" w:space="0" w:color="auto"/>
            <w:right w:val="none" w:sz="0" w:space="0" w:color="auto"/>
          </w:divBdr>
        </w:div>
        <w:div w:id="1262880248">
          <w:marLeft w:val="0"/>
          <w:marRight w:val="0"/>
          <w:marTop w:val="120"/>
          <w:marBottom w:val="120"/>
          <w:divBdr>
            <w:top w:val="none" w:sz="0" w:space="0" w:color="auto"/>
            <w:left w:val="none" w:sz="0" w:space="0" w:color="auto"/>
            <w:bottom w:val="none" w:sz="0" w:space="0" w:color="auto"/>
            <w:right w:val="none" w:sz="0" w:space="0" w:color="auto"/>
          </w:divBdr>
        </w:div>
        <w:div w:id="895160368">
          <w:marLeft w:val="0"/>
          <w:marRight w:val="0"/>
          <w:marTop w:val="12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2</Pages>
  <Words>364</Words>
  <Characters>2077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5</cp:revision>
  <dcterms:created xsi:type="dcterms:W3CDTF">2021-09-23T13:13:00Z</dcterms:created>
  <dcterms:modified xsi:type="dcterms:W3CDTF">2021-09-23T13:44:00Z</dcterms:modified>
</cp:coreProperties>
</file>